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2D2" w:rsidRDefault="001042D2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042D2" w:rsidRDefault="001042D2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042D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2D2" w:rsidRDefault="001042D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2D2" w:rsidRDefault="001042D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42D2" w:rsidRDefault="001042D2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22.11.2023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2D2" w:rsidRDefault="001042D2">
            <w:pPr>
              <w:pStyle w:val="ConsPlusNormal"/>
            </w:pPr>
          </w:p>
        </w:tc>
      </w:tr>
    </w:tbl>
    <w:p w:rsidR="001042D2" w:rsidRDefault="001042D2">
      <w:pPr>
        <w:pStyle w:val="ConsPlusNormal"/>
        <w:spacing w:before="280"/>
        <w:jc w:val="right"/>
      </w:pPr>
      <w:r>
        <w:t xml:space="preserve">В Зюзинский районный суд г. Москвы </w:t>
      </w:r>
      <w:hyperlink w:anchor="P65">
        <w:r>
          <w:rPr>
            <w:color w:val="0000FF"/>
          </w:rPr>
          <w:t>&lt;1&gt;</w:t>
        </w:r>
      </w:hyperlink>
    </w:p>
    <w:p w:rsidR="001042D2" w:rsidRDefault="001042D2">
      <w:pPr>
        <w:pStyle w:val="ConsPlusNormal"/>
        <w:ind w:firstLine="540"/>
        <w:jc w:val="both"/>
      </w:pPr>
    </w:p>
    <w:p w:rsidR="001042D2" w:rsidRDefault="001042D2">
      <w:pPr>
        <w:pStyle w:val="ConsPlusNormal"/>
        <w:jc w:val="right"/>
      </w:pPr>
      <w:r>
        <w:t>Истец: Петрова Нина Сергеевна</w:t>
      </w:r>
    </w:p>
    <w:p w:rsidR="001042D2" w:rsidRDefault="001042D2">
      <w:pPr>
        <w:pStyle w:val="ConsPlusNormal"/>
        <w:jc w:val="right"/>
      </w:pPr>
      <w:r>
        <w:t>адрес: 111111, г. Москва, ул. Центральная,</w:t>
      </w:r>
    </w:p>
    <w:p w:rsidR="001042D2" w:rsidRDefault="001042D2">
      <w:pPr>
        <w:pStyle w:val="ConsPlusNormal"/>
        <w:jc w:val="right"/>
      </w:pPr>
      <w:r>
        <w:t>д. 5, кв. 40,</w:t>
      </w:r>
    </w:p>
    <w:p w:rsidR="001042D2" w:rsidRDefault="001042D2">
      <w:pPr>
        <w:pStyle w:val="ConsPlusNormal"/>
        <w:jc w:val="right"/>
      </w:pPr>
      <w:r>
        <w:t>телефон: 8 (495) 234-11-11,</w:t>
      </w:r>
    </w:p>
    <w:p w:rsidR="001042D2" w:rsidRDefault="001042D2">
      <w:pPr>
        <w:pStyle w:val="ConsPlusNormal"/>
        <w:jc w:val="right"/>
      </w:pPr>
      <w:r>
        <w:t>адрес электронной почты: mail123@aaa.ru</w:t>
      </w:r>
    </w:p>
    <w:p w:rsidR="001042D2" w:rsidRDefault="001042D2">
      <w:pPr>
        <w:pStyle w:val="ConsPlusNormal"/>
        <w:jc w:val="right"/>
      </w:pPr>
      <w:r>
        <w:t>дата и место рождения: 10.02.1995, г. Москва</w:t>
      </w:r>
    </w:p>
    <w:p w:rsidR="001042D2" w:rsidRDefault="001042D2">
      <w:pPr>
        <w:pStyle w:val="ConsPlusNormal"/>
        <w:jc w:val="right"/>
      </w:pPr>
      <w:r>
        <w:t>СНИЛС: 111-222-333 45</w:t>
      </w:r>
    </w:p>
    <w:p w:rsidR="001042D2" w:rsidRDefault="001042D2">
      <w:pPr>
        <w:pStyle w:val="ConsPlusNormal"/>
        <w:ind w:firstLine="540"/>
        <w:jc w:val="both"/>
      </w:pPr>
    </w:p>
    <w:p w:rsidR="001042D2" w:rsidRDefault="001042D2">
      <w:pPr>
        <w:pStyle w:val="ConsPlusNormal"/>
        <w:jc w:val="right"/>
      </w:pPr>
      <w:r>
        <w:t xml:space="preserve">Ответчик: ООО "Услуги" </w:t>
      </w:r>
      <w:hyperlink w:anchor="P66">
        <w:r>
          <w:rPr>
            <w:color w:val="0000FF"/>
          </w:rPr>
          <w:t>&lt;2&gt;</w:t>
        </w:r>
      </w:hyperlink>
    </w:p>
    <w:p w:rsidR="001042D2" w:rsidRDefault="001042D2">
      <w:pPr>
        <w:pStyle w:val="ConsPlusNormal"/>
        <w:jc w:val="right"/>
      </w:pPr>
      <w:r>
        <w:t>адрес: 111111, г. Москва, ул. Центральная, д. 55,</w:t>
      </w:r>
    </w:p>
    <w:p w:rsidR="001042D2" w:rsidRDefault="001042D2">
      <w:pPr>
        <w:pStyle w:val="ConsPlusNormal"/>
        <w:jc w:val="right"/>
      </w:pPr>
      <w:r>
        <w:t>телефон: 8 (499) 456-22-22,</w:t>
      </w:r>
    </w:p>
    <w:p w:rsidR="001042D2" w:rsidRDefault="001042D2">
      <w:pPr>
        <w:pStyle w:val="ConsPlusNormal"/>
        <w:jc w:val="right"/>
      </w:pPr>
      <w:r>
        <w:t>адрес электронной почты: mail321@bbb.ru</w:t>
      </w:r>
    </w:p>
    <w:p w:rsidR="001042D2" w:rsidRDefault="001042D2">
      <w:pPr>
        <w:pStyle w:val="ConsPlusNormal"/>
        <w:jc w:val="right"/>
      </w:pPr>
      <w:r>
        <w:t>ИНН: 3333333333 ОГРН: 44444444444444</w:t>
      </w:r>
    </w:p>
    <w:p w:rsidR="001042D2" w:rsidRDefault="001042D2">
      <w:pPr>
        <w:pStyle w:val="ConsPlusNormal"/>
        <w:ind w:firstLine="540"/>
        <w:jc w:val="both"/>
      </w:pPr>
    </w:p>
    <w:p w:rsidR="001042D2" w:rsidRDefault="001042D2">
      <w:pPr>
        <w:pStyle w:val="ConsPlusNormal"/>
        <w:jc w:val="right"/>
      </w:pPr>
      <w:r>
        <w:t xml:space="preserve">Цена иска: 34 000 (Тридцать четыре тысячи) рублей </w:t>
      </w:r>
      <w:hyperlink w:anchor="P67">
        <w:r>
          <w:rPr>
            <w:color w:val="0000FF"/>
          </w:rPr>
          <w:t>&lt;3&gt;</w:t>
        </w:r>
      </w:hyperlink>
    </w:p>
    <w:p w:rsidR="001042D2" w:rsidRDefault="001042D2">
      <w:pPr>
        <w:pStyle w:val="ConsPlusNormal"/>
        <w:ind w:firstLine="540"/>
        <w:jc w:val="both"/>
      </w:pPr>
    </w:p>
    <w:p w:rsidR="001042D2" w:rsidRDefault="001042D2">
      <w:pPr>
        <w:pStyle w:val="ConsPlusNormal"/>
        <w:jc w:val="center"/>
      </w:pPr>
      <w:r>
        <w:t>Исковое заявление</w:t>
      </w:r>
    </w:p>
    <w:p w:rsidR="001042D2" w:rsidRDefault="001042D2">
      <w:pPr>
        <w:pStyle w:val="ConsPlusNormal"/>
        <w:jc w:val="center"/>
      </w:pPr>
      <w:r>
        <w:t>о возврате денежных средств по договору возмездного</w:t>
      </w:r>
    </w:p>
    <w:p w:rsidR="001042D2" w:rsidRDefault="001042D2">
      <w:pPr>
        <w:pStyle w:val="ConsPlusNormal"/>
        <w:jc w:val="center"/>
      </w:pPr>
      <w:r>
        <w:t xml:space="preserve">оказания услуг </w:t>
      </w:r>
      <w:hyperlink w:anchor="P68">
        <w:r>
          <w:rPr>
            <w:color w:val="0000FF"/>
          </w:rPr>
          <w:t>&lt;4&gt;</w:t>
        </w:r>
      </w:hyperlink>
    </w:p>
    <w:p w:rsidR="001042D2" w:rsidRDefault="001042D2">
      <w:pPr>
        <w:pStyle w:val="ConsPlusNormal"/>
        <w:ind w:firstLine="540"/>
        <w:jc w:val="both"/>
      </w:pPr>
    </w:p>
    <w:p w:rsidR="001042D2" w:rsidRDefault="001042D2">
      <w:pPr>
        <w:pStyle w:val="ConsPlusNormal"/>
        <w:ind w:firstLine="540"/>
        <w:jc w:val="both"/>
      </w:pPr>
      <w:r>
        <w:t>22 марта 2023 г. между истцом и ответчиком был заключен Договор возмездного оказания услуг по химической чистке платья женского вечернего, цвет черный, размер 48 (далее - Договор), что подтверждается квитанцией о приемке: серия 0010 N 00134, в соответствии с которым ответчик обязался в срок до 25.03.2023 осуществить чистку платья, а истец оплатил услуги по химчистке в сумме 2 000 (Две тысячи) рублей. Также в квитанции о приемке указано следующие состояние платья: 2 винных пятна размером 2 x 2 и 2 x 3 см на передней части платья.</w:t>
      </w:r>
    </w:p>
    <w:p w:rsidR="001042D2" w:rsidRDefault="001042D2">
      <w:pPr>
        <w:pStyle w:val="ConsPlusNormal"/>
        <w:spacing w:before="220"/>
        <w:ind w:firstLine="540"/>
        <w:jc w:val="both"/>
      </w:pPr>
      <w:r>
        <w:t>25 марта 2023 г. при получении платья я обнаружила, что услуга оказана ответчиком некачественно, а именно: указанные в квитанции о приемке пятна остались; по всей поверхности платья появились многочисленные мелкие светлые пятнышки размером 0,1 см, появление которых работник ответчика (приемщик) объяснить не смогла. Мне предложили оставить платье на повторную чистку, на что я согласилась. 27 марта 2023 г. при получении платья я обнаружила, что винные пятна исчезли, однако мелкие светлые пятнышки размером 0,1 см остались.</w:t>
      </w:r>
    </w:p>
    <w:p w:rsidR="001042D2" w:rsidRDefault="001042D2">
      <w:pPr>
        <w:pStyle w:val="ConsPlusNormal"/>
        <w:spacing w:before="220"/>
        <w:ind w:firstLine="540"/>
        <w:jc w:val="both"/>
      </w:pPr>
      <w:r>
        <w:t>Поскольку платье с указанными пятнами носить невозможно, я отказалась от его получения и потребовала вернуть деньги за платье в размере 15 000 (Пятнадцать тысяч) рублей и услугу по химической чистке 2 000 рублей. Работники ответчика отказались выполнить мое требование.</w:t>
      </w:r>
    </w:p>
    <w:p w:rsidR="001042D2" w:rsidRDefault="001042D2">
      <w:pPr>
        <w:pStyle w:val="ConsPlusNormal"/>
        <w:spacing w:before="220"/>
        <w:ind w:firstLine="540"/>
        <w:jc w:val="both"/>
      </w:pPr>
      <w:r>
        <w:t>29 марта 2023 г. я направила ответчику претензию об отказе от исполнения Договора и возврате денежных средств, уплаченных за некачественно оказанную услугу, в размере 2 000 рублей и 15 000 рублей, составляющих стоимость платья. Претензию ответчик получил 03.04.2023, что подтверждается почтовым уведомлением о вручении; в добровольном порядке ее не исполнил и ответ не дал.</w:t>
      </w:r>
    </w:p>
    <w:p w:rsidR="001042D2" w:rsidRDefault="001042D2">
      <w:pPr>
        <w:pStyle w:val="ConsPlusNormal"/>
        <w:spacing w:before="220"/>
        <w:ind w:firstLine="540"/>
        <w:jc w:val="both"/>
      </w:pPr>
      <w:r>
        <w:t>В результате нарушения ответчиком условий Договора (квитанция о приемке) нарушены права и законные интересы истца, что выражается в утере дорогостоящего платья и необходимостью приобретения нового.</w:t>
      </w:r>
    </w:p>
    <w:p w:rsidR="001042D2" w:rsidRDefault="001042D2">
      <w:pPr>
        <w:pStyle w:val="ConsPlusNormal"/>
        <w:spacing w:before="220"/>
        <w:ind w:firstLine="540"/>
        <w:jc w:val="both"/>
      </w:pPr>
      <w:r>
        <w:lastRenderedPageBreak/>
        <w:t>Кроме того, истцу причинен моральный вред, что выразилось в том, что я не смогла подготовиться и спокойно пойти на юбилей своего близкого человека, мне пришлось в срочном порядке покупать новое платье, изыскивая дополнительные денежные средства; я очень переживала по этому поводу, в связи с чем неважно себя чувствовала - праздник был испорчен.</w:t>
      </w:r>
    </w:p>
    <w:p w:rsidR="001042D2" w:rsidRDefault="001042D2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5">
        <w:r>
          <w:rPr>
            <w:color w:val="0000FF"/>
          </w:rPr>
          <w:t>абз. 7 п. 1 ст. 29</w:t>
        </w:r>
      </w:hyperlink>
      <w:r>
        <w:t xml:space="preserve"> Закона Российской Федерации от 07.02.1992 N 2300-1 "О защите прав потребителей" (далее - Закон о защите прав потребителей) потребитель вправе отказаться от исполнения договора о выполнении работы (оказании услуги) и потребовать полного возмещения убытков, если в установленный указанным договором срок недостатки выполненной работы (оказанной услуги) не устранены исполнителем. Потребитель также вправе отказаться от исполнения договора о выполнении работы (оказании услуги), если им обнаружены существенные недостатки выполненной работы (оказанной услуги) или иные существенные отступления от условий договора.</w:t>
      </w:r>
    </w:p>
    <w:p w:rsidR="001042D2" w:rsidRDefault="001042D2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6">
        <w:r>
          <w:rPr>
            <w:color w:val="0000FF"/>
          </w:rPr>
          <w:t>п. 3 ст. 29</w:t>
        </w:r>
      </w:hyperlink>
      <w:r>
        <w:t xml:space="preserve"> Закона о защите прав потребителей требования, связанные с недостатками выполненной работы (оказанной услуги), могут быть предъявлены при принятии выполненной работы (оказанной услуги) или в ходе выполнения работы (оказания услуги) либо, если невозможно обнаружить недостатки при принятии выполненной работы (оказанной услуги), в течение сроков, установленных </w:t>
      </w:r>
      <w:hyperlink r:id="rId7">
        <w:r>
          <w:rPr>
            <w:color w:val="0000FF"/>
          </w:rPr>
          <w:t>п. 3 ст. 29</w:t>
        </w:r>
      </w:hyperlink>
      <w:r>
        <w:t xml:space="preserve"> Закона Российской Федерации от 07.02.1992 N 2300-1 "О защите прав потребителей".</w:t>
      </w:r>
    </w:p>
    <w:p w:rsidR="001042D2" w:rsidRDefault="001042D2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8">
        <w:r>
          <w:rPr>
            <w:color w:val="0000FF"/>
          </w:rPr>
          <w:t>ст. 32</w:t>
        </w:r>
      </w:hyperlink>
      <w:r>
        <w:t xml:space="preserve"> Закона о защите прав потребителей 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1042D2" w:rsidRDefault="001042D2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9">
        <w:r>
          <w:rPr>
            <w:color w:val="0000FF"/>
          </w:rPr>
          <w:t>п. 1 ст. 13</w:t>
        </w:r>
      </w:hyperlink>
      <w:r>
        <w:t xml:space="preserve"> Закона о защите прав потребителей за нарушение прав потребителей изготовитель (исполнитель, продавец, уполномоченная организация или уполномоченный индивидуальный предприниматель, импортер) несет ответственность, предусмотренную законом или договором.</w:t>
      </w:r>
    </w:p>
    <w:p w:rsidR="001042D2" w:rsidRDefault="001042D2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0">
        <w:r>
          <w:rPr>
            <w:color w:val="0000FF"/>
          </w:rPr>
          <w:t>п. 2 ст. 13</w:t>
        </w:r>
      </w:hyperlink>
      <w:r>
        <w:t xml:space="preserve"> Закона о защите прав потребителей, если иное не установлено законом, убытки, причиненные потребителю, подлежат возмещению в полной сумме сверх неустойки (пени), установленной законом или договором.</w:t>
      </w:r>
    </w:p>
    <w:p w:rsidR="001042D2" w:rsidRDefault="001042D2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1">
        <w:r>
          <w:rPr>
            <w:color w:val="0000FF"/>
          </w:rPr>
          <w:t>п. 3 ст. 13</w:t>
        </w:r>
      </w:hyperlink>
      <w:r>
        <w:t xml:space="preserve"> Закона о защите прав потребителей уплата неустойки (пени) и возмещение убытков не освобождают изготовителя (исполнителя, продавца, уполномоченную организацию или уполномоченного индивидуального предпринимателя, импортера) от исполнения возложенных на него обязательств в натуре перед потребителем.</w:t>
      </w:r>
    </w:p>
    <w:p w:rsidR="001042D2" w:rsidRDefault="001042D2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2">
        <w:r>
          <w:rPr>
            <w:color w:val="0000FF"/>
          </w:rPr>
          <w:t>п. 6 ст. 13</w:t>
        </w:r>
      </w:hyperlink>
      <w:r>
        <w:t xml:space="preserve"> Закона о защите прав потребителей 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потребителя.</w:t>
      </w:r>
    </w:p>
    <w:p w:rsidR="001042D2" w:rsidRDefault="001042D2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3">
        <w:r>
          <w:rPr>
            <w:color w:val="0000FF"/>
          </w:rPr>
          <w:t>ст. 15</w:t>
        </w:r>
      </w:hyperlink>
      <w:r>
        <w:t xml:space="preserve"> Закона о защите прав потребителей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причинителем вреда при наличии его вины. Размер компенсации морального вреда определяется судом и не зависит от размера возмещения имущественного вреда.</w:t>
      </w:r>
    </w:p>
    <w:p w:rsidR="001042D2" w:rsidRDefault="001042D2">
      <w:pPr>
        <w:pStyle w:val="ConsPlusNormal"/>
        <w:ind w:firstLine="540"/>
        <w:jc w:val="both"/>
      </w:pPr>
    </w:p>
    <w:p w:rsidR="001042D2" w:rsidRDefault="001042D2">
      <w:pPr>
        <w:pStyle w:val="ConsPlusNormal"/>
        <w:ind w:firstLine="540"/>
        <w:jc w:val="both"/>
      </w:pPr>
      <w:r>
        <w:lastRenderedPageBreak/>
        <w:t xml:space="preserve">На основании вышеизложенного и руководствуясь </w:t>
      </w:r>
      <w:hyperlink r:id="rId14">
        <w:r>
          <w:rPr>
            <w:color w:val="0000FF"/>
          </w:rPr>
          <w:t>ст. ст. 13</w:t>
        </w:r>
      </w:hyperlink>
      <w:r>
        <w:t xml:space="preserve">, </w:t>
      </w:r>
      <w:hyperlink r:id="rId15">
        <w:r>
          <w:rPr>
            <w:color w:val="0000FF"/>
          </w:rPr>
          <w:t>15</w:t>
        </w:r>
      </w:hyperlink>
      <w:r>
        <w:t xml:space="preserve">, </w:t>
      </w:r>
      <w:hyperlink r:id="rId16">
        <w:r>
          <w:rPr>
            <w:color w:val="0000FF"/>
          </w:rPr>
          <w:t>29</w:t>
        </w:r>
      </w:hyperlink>
      <w:r>
        <w:t xml:space="preserve">, </w:t>
      </w:r>
      <w:hyperlink r:id="rId17">
        <w:r>
          <w:rPr>
            <w:color w:val="0000FF"/>
          </w:rPr>
          <w:t>32</w:t>
        </w:r>
      </w:hyperlink>
      <w:r>
        <w:t xml:space="preserve"> Закона Российской Федерации от 07.02.1992 N 2300-1 "О защите прав потребителей", </w:t>
      </w:r>
      <w:hyperlink r:id="rId18">
        <w:r>
          <w:rPr>
            <w:color w:val="0000FF"/>
          </w:rPr>
          <w:t>ст. ст. 131</w:t>
        </w:r>
      </w:hyperlink>
      <w:r>
        <w:t xml:space="preserve">, </w:t>
      </w:r>
      <w:hyperlink r:id="rId19">
        <w:r>
          <w:rPr>
            <w:color w:val="0000FF"/>
          </w:rPr>
          <w:t>132</w:t>
        </w:r>
      </w:hyperlink>
      <w:r>
        <w:t xml:space="preserve"> Гражданского процессуального кодекса Российской Федерации, прошу:</w:t>
      </w:r>
    </w:p>
    <w:p w:rsidR="001042D2" w:rsidRDefault="001042D2">
      <w:pPr>
        <w:pStyle w:val="ConsPlusNormal"/>
        <w:ind w:firstLine="540"/>
        <w:jc w:val="both"/>
      </w:pPr>
    </w:p>
    <w:p w:rsidR="001042D2" w:rsidRDefault="001042D2">
      <w:pPr>
        <w:pStyle w:val="ConsPlusNormal"/>
        <w:ind w:firstLine="540"/>
        <w:jc w:val="both"/>
      </w:pPr>
      <w:r>
        <w:t>1. Взыскать с ответчика в пользу истца сумму в размере 2 000 (две тысячи) рублей, уплаченную за услугу ненадлежащего качества.</w:t>
      </w:r>
    </w:p>
    <w:p w:rsidR="001042D2" w:rsidRDefault="001042D2">
      <w:pPr>
        <w:pStyle w:val="ConsPlusNormal"/>
        <w:spacing w:before="220"/>
        <w:ind w:firstLine="540"/>
        <w:jc w:val="both"/>
      </w:pPr>
      <w:r>
        <w:t>2. Взыскать с ответчика в пользу истца сумму убытков в виде стоимости утраченного платья в размере 15 000 (Пятнадцать тысяч) рублей.</w:t>
      </w:r>
    </w:p>
    <w:p w:rsidR="001042D2" w:rsidRDefault="001042D2">
      <w:pPr>
        <w:pStyle w:val="ConsPlusNormal"/>
        <w:spacing w:before="220"/>
        <w:ind w:firstLine="540"/>
        <w:jc w:val="both"/>
      </w:pPr>
      <w:r>
        <w:t>3. Взыскать с ответчика в пользу истца сумму компенсации морального вреда в размере 15 000 (Пятнадцать тысяч) рублей.</w:t>
      </w:r>
    </w:p>
    <w:p w:rsidR="001042D2" w:rsidRDefault="001042D2">
      <w:pPr>
        <w:pStyle w:val="ConsPlusNormal"/>
        <w:spacing w:before="220"/>
        <w:ind w:firstLine="540"/>
        <w:jc w:val="both"/>
      </w:pPr>
      <w:r>
        <w:t>4. Взыскать с ответчика в пользу истца сумму неустойки (пени), предусмотренную законом, в размере одного процента за период за период с момента отказа от выполнения заявленного требования до выполнения заявленного требования (выплаты денежных средств, уплаченных за услугу ненадлежащего качества и суммы убытков).</w:t>
      </w:r>
    </w:p>
    <w:p w:rsidR="001042D2" w:rsidRDefault="001042D2">
      <w:pPr>
        <w:pStyle w:val="ConsPlusNormal"/>
        <w:spacing w:before="220"/>
        <w:ind w:firstLine="540"/>
        <w:jc w:val="both"/>
      </w:pPr>
      <w:r>
        <w:t>5. Взыскать с ответчика в пользу истца сумму штрафа за несоблюдение в добровольном порядке удовлетворения требований потребителя в размере пятидесяти процентов от суммы, присужденной судом в пользу потребителя.</w:t>
      </w:r>
    </w:p>
    <w:p w:rsidR="001042D2" w:rsidRDefault="001042D2">
      <w:pPr>
        <w:pStyle w:val="ConsPlusNormal"/>
        <w:ind w:firstLine="540"/>
        <w:jc w:val="both"/>
      </w:pPr>
    </w:p>
    <w:p w:rsidR="001042D2" w:rsidRDefault="001042D2">
      <w:pPr>
        <w:pStyle w:val="ConsPlusNormal"/>
        <w:ind w:firstLine="540"/>
        <w:jc w:val="both"/>
      </w:pPr>
      <w:r>
        <w:t>Приложение:</w:t>
      </w:r>
    </w:p>
    <w:p w:rsidR="001042D2" w:rsidRDefault="001042D2">
      <w:pPr>
        <w:pStyle w:val="ConsPlusNormal"/>
        <w:spacing w:before="220"/>
        <w:ind w:firstLine="540"/>
        <w:jc w:val="both"/>
      </w:pPr>
      <w:r>
        <w:t>1. Копия квитанции о приемке от 22.03.2023: серия 0010 N 00134.</w:t>
      </w:r>
    </w:p>
    <w:p w:rsidR="001042D2" w:rsidRDefault="001042D2">
      <w:pPr>
        <w:pStyle w:val="ConsPlusNormal"/>
        <w:spacing w:before="220"/>
        <w:ind w:firstLine="540"/>
        <w:jc w:val="both"/>
      </w:pPr>
      <w:r>
        <w:t>2. Копия претензии истца от 29.03.2023.</w:t>
      </w:r>
    </w:p>
    <w:p w:rsidR="001042D2" w:rsidRDefault="001042D2">
      <w:pPr>
        <w:pStyle w:val="ConsPlusNormal"/>
        <w:spacing w:before="220"/>
        <w:ind w:firstLine="540"/>
        <w:jc w:val="both"/>
      </w:pPr>
      <w:r>
        <w:t>3. Копия почтового уведомления о вручении претензии ответчику.</w:t>
      </w:r>
    </w:p>
    <w:p w:rsidR="001042D2" w:rsidRDefault="001042D2">
      <w:pPr>
        <w:pStyle w:val="ConsPlusNormal"/>
        <w:spacing w:before="220"/>
        <w:ind w:firstLine="540"/>
        <w:jc w:val="both"/>
      </w:pPr>
      <w:r>
        <w:t>4. Документы, подтверждающие ненадлежащее качество оказания услуги (фотографии в количестве 5 штук).</w:t>
      </w:r>
    </w:p>
    <w:p w:rsidR="001042D2" w:rsidRDefault="001042D2">
      <w:pPr>
        <w:pStyle w:val="ConsPlusNormal"/>
        <w:spacing w:before="220"/>
        <w:ind w:firstLine="540"/>
        <w:jc w:val="both"/>
      </w:pPr>
      <w:r>
        <w:t>5. Документы, подтверждающие стоимость платья.</w:t>
      </w:r>
    </w:p>
    <w:p w:rsidR="001042D2" w:rsidRDefault="001042D2">
      <w:pPr>
        <w:pStyle w:val="ConsPlusNormal"/>
        <w:spacing w:before="220"/>
        <w:ind w:firstLine="540"/>
        <w:jc w:val="both"/>
      </w:pPr>
      <w:r>
        <w:t>6. Расчет суммы исковых требований.</w:t>
      </w:r>
    </w:p>
    <w:p w:rsidR="001042D2" w:rsidRDefault="001042D2">
      <w:pPr>
        <w:pStyle w:val="ConsPlusNormal"/>
        <w:spacing w:before="220"/>
        <w:ind w:firstLine="540"/>
        <w:jc w:val="both"/>
      </w:pPr>
      <w:r>
        <w:t>7.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:rsidR="001042D2" w:rsidRDefault="001042D2">
      <w:pPr>
        <w:pStyle w:val="ConsPlusNormal"/>
        <w:spacing w:before="220"/>
        <w:ind w:firstLine="540"/>
        <w:jc w:val="both"/>
      </w:pPr>
      <w:r>
        <w:t>8. Иные документы, подтверждающие обстоятельства, на которых истец основывает свои требования.</w:t>
      </w:r>
    </w:p>
    <w:p w:rsidR="001042D2" w:rsidRDefault="001042D2">
      <w:pPr>
        <w:pStyle w:val="ConsPlusNormal"/>
        <w:ind w:firstLine="540"/>
        <w:jc w:val="both"/>
      </w:pPr>
    </w:p>
    <w:p w:rsidR="001042D2" w:rsidRDefault="001042D2">
      <w:pPr>
        <w:pStyle w:val="ConsPlusNormal"/>
        <w:ind w:firstLine="540"/>
        <w:jc w:val="both"/>
      </w:pPr>
      <w:r>
        <w:t>10.04.2023</w:t>
      </w:r>
    </w:p>
    <w:p w:rsidR="001042D2" w:rsidRDefault="001042D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2665"/>
      </w:tblGrid>
      <w:tr w:rsidR="001042D2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1042D2" w:rsidRDefault="001042D2">
            <w:pPr>
              <w:pStyle w:val="ConsPlusNormal"/>
              <w:jc w:val="center"/>
            </w:pPr>
            <w:r>
              <w:t>Истец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042D2" w:rsidRDefault="001042D2">
            <w:pPr>
              <w:pStyle w:val="ConsPlusNormal"/>
              <w:jc w:val="center"/>
            </w:pPr>
            <w:r>
              <w:t>ПЕТРОВА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042D2" w:rsidRDefault="001042D2">
            <w:pPr>
              <w:pStyle w:val="ConsPlusNormal"/>
              <w:jc w:val="center"/>
            </w:pPr>
            <w:r>
              <w:t>Н.С. Петрова</w:t>
            </w:r>
          </w:p>
        </w:tc>
      </w:tr>
    </w:tbl>
    <w:p w:rsidR="001042D2" w:rsidRDefault="001042D2">
      <w:pPr>
        <w:pStyle w:val="ConsPlusNormal"/>
        <w:ind w:firstLine="540"/>
        <w:jc w:val="both"/>
      </w:pPr>
    </w:p>
    <w:p w:rsidR="001042D2" w:rsidRDefault="001042D2">
      <w:pPr>
        <w:pStyle w:val="ConsPlusNormal"/>
        <w:ind w:firstLine="540"/>
        <w:jc w:val="both"/>
      </w:pPr>
      <w:r>
        <w:t>--------------------------------</w:t>
      </w:r>
    </w:p>
    <w:p w:rsidR="001042D2" w:rsidRDefault="001042D2">
      <w:pPr>
        <w:pStyle w:val="ConsPlusNormal"/>
        <w:spacing w:before="220"/>
        <w:ind w:firstLine="540"/>
        <w:jc w:val="both"/>
      </w:pPr>
      <w:r>
        <w:t>Информация для сведения:</w:t>
      </w:r>
    </w:p>
    <w:p w:rsidR="001042D2" w:rsidRDefault="001042D2">
      <w:pPr>
        <w:pStyle w:val="ConsPlusNormal"/>
        <w:spacing w:before="220"/>
        <w:ind w:firstLine="540"/>
        <w:jc w:val="both"/>
      </w:pPr>
      <w:bookmarkStart w:id="1" w:name="P65"/>
      <w:bookmarkEnd w:id="1"/>
      <w:r>
        <w:t xml:space="preserve">&lt;1&gt; О разграничении подсудности гражданских дел между мировым судьей и районным судом см. </w:t>
      </w:r>
      <w:hyperlink r:id="rId20">
        <w:r>
          <w:rPr>
            <w:color w:val="0000FF"/>
          </w:rPr>
          <w:t>ст. ст. 23</w:t>
        </w:r>
      </w:hyperlink>
      <w:r>
        <w:t xml:space="preserve"> и </w:t>
      </w:r>
      <w:hyperlink r:id="rId21">
        <w:r>
          <w:rPr>
            <w:color w:val="0000FF"/>
          </w:rPr>
          <w:t>24</w:t>
        </w:r>
      </w:hyperlink>
      <w:r>
        <w:t xml:space="preserve"> Гражданского процессуального кодекса Российской Федерации.</w:t>
      </w:r>
    </w:p>
    <w:p w:rsidR="001042D2" w:rsidRDefault="001042D2">
      <w:pPr>
        <w:pStyle w:val="ConsPlusNormal"/>
        <w:spacing w:before="220"/>
        <w:ind w:firstLine="540"/>
        <w:jc w:val="both"/>
      </w:pPr>
      <w:bookmarkStart w:id="2" w:name="P66"/>
      <w:bookmarkEnd w:id="2"/>
      <w:r>
        <w:t xml:space="preserve">&lt;2&gt; Перечень обязательных сведений об истце и ответчике, которые необходимо указать в исковом заявлении, см. в </w:t>
      </w:r>
      <w:hyperlink r:id="rId22">
        <w:r>
          <w:rPr>
            <w:color w:val="0000FF"/>
          </w:rPr>
          <w:t>ч. 2 ст. 131</w:t>
        </w:r>
      </w:hyperlink>
      <w:r>
        <w:t xml:space="preserve"> Гражданского процессуального кодекса Российской </w:t>
      </w:r>
      <w:r>
        <w:lastRenderedPageBreak/>
        <w:t>Федерации.</w:t>
      </w:r>
    </w:p>
    <w:p w:rsidR="001042D2" w:rsidRDefault="001042D2">
      <w:pPr>
        <w:pStyle w:val="ConsPlusNormal"/>
        <w:spacing w:before="220"/>
        <w:ind w:firstLine="540"/>
        <w:jc w:val="both"/>
      </w:pPr>
      <w:bookmarkStart w:id="3" w:name="P67"/>
      <w:bookmarkEnd w:id="3"/>
      <w:r>
        <w:t xml:space="preserve">&lt;3&gt; Цена иска по искам о взыскании денежных средств, согласно </w:t>
      </w:r>
      <w:hyperlink r:id="rId23">
        <w:r>
          <w:rPr>
            <w:color w:val="0000FF"/>
          </w:rPr>
          <w:t>п. 1 ч. 1 ст. 91</w:t>
        </w:r>
      </w:hyperlink>
      <w:r>
        <w:t xml:space="preserve"> Гражданского процессуального кодекса Российской Федерации, определяется исходя из взыскиваемой денежной суммы.</w:t>
      </w:r>
    </w:p>
    <w:p w:rsidR="001042D2" w:rsidRDefault="001042D2">
      <w:pPr>
        <w:pStyle w:val="ConsPlusNormal"/>
        <w:spacing w:before="220"/>
        <w:ind w:firstLine="540"/>
        <w:jc w:val="both"/>
      </w:pPr>
      <w:bookmarkStart w:id="4" w:name="P68"/>
      <w:bookmarkEnd w:id="4"/>
      <w:r>
        <w:t xml:space="preserve">&lt;4&gt; Согласно </w:t>
      </w:r>
      <w:hyperlink r:id="rId24">
        <w:r>
          <w:rPr>
            <w:color w:val="0000FF"/>
          </w:rPr>
          <w:t>п. 3 ст. 17</w:t>
        </w:r>
      </w:hyperlink>
      <w:r>
        <w:t xml:space="preserve"> Закона Российской Федерации от 07.02.1992 N 2300-1 "О защите прав потребителей" потребители иные истцы по искам, связанным с нарушением прав потребителей, освобождаются от уплаты государственной пошлины в соответствии с законодательством Российской Федерации о налогах и сборах.</w:t>
      </w:r>
    </w:p>
    <w:p w:rsidR="001042D2" w:rsidRDefault="001042D2">
      <w:pPr>
        <w:pStyle w:val="ConsPlusNormal"/>
        <w:ind w:firstLine="540"/>
        <w:jc w:val="both"/>
      </w:pPr>
    </w:p>
    <w:p w:rsidR="001042D2" w:rsidRDefault="001042D2">
      <w:pPr>
        <w:pStyle w:val="ConsPlusNormal"/>
        <w:ind w:firstLine="540"/>
        <w:jc w:val="both"/>
      </w:pPr>
    </w:p>
    <w:p w:rsidR="001042D2" w:rsidRDefault="001042D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3E3C62" w:rsidRDefault="003E3C62"/>
    <w:sectPr w:rsidR="003E3C62" w:rsidSect="00985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D2"/>
    <w:rsid w:val="001042D2"/>
    <w:rsid w:val="003E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2F9E5-86FC-4E67-B636-D47EFD06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2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042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23&amp;dst=100427" TargetMode="External"/><Relationship Id="rId13" Type="http://schemas.openxmlformats.org/officeDocument/2006/relationships/hyperlink" Target="https://login.consultant.ru/link/?req=doc&amp;base=LAW&amp;n=454123&amp;dst=100105" TargetMode="External"/><Relationship Id="rId18" Type="http://schemas.openxmlformats.org/officeDocument/2006/relationships/hyperlink" Target="https://login.consultant.ru/link/?req=doc&amp;base=LAW&amp;n=450444&amp;dst=100628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0444&amp;dst=100122" TargetMode="External"/><Relationship Id="rId7" Type="http://schemas.openxmlformats.org/officeDocument/2006/relationships/hyperlink" Target="https://login.consultant.ru/link/?req=doc&amp;base=LAW&amp;n=454123&amp;dst=100219" TargetMode="External"/><Relationship Id="rId12" Type="http://schemas.openxmlformats.org/officeDocument/2006/relationships/hyperlink" Target="https://login.consultant.ru/link/?req=doc&amp;base=LAW&amp;n=454123&amp;dst=100365" TargetMode="External"/><Relationship Id="rId17" Type="http://schemas.openxmlformats.org/officeDocument/2006/relationships/hyperlink" Target="https://login.consultant.ru/link/?req=doc&amp;base=LAW&amp;n=454123&amp;dst=100427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4123&amp;dst=100209" TargetMode="External"/><Relationship Id="rId20" Type="http://schemas.openxmlformats.org/officeDocument/2006/relationships/hyperlink" Target="https://login.consultant.ru/link/?req=doc&amp;base=LAW&amp;n=450444&amp;dst=1001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23&amp;dst=100219" TargetMode="External"/><Relationship Id="rId11" Type="http://schemas.openxmlformats.org/officeDocument/2006/relationships/hyperlink" Target="https://login.consultant.ru/link/?req=doc&amp;base=LAW&amp;n=454123&amp;dst=100362" TargetMode="External"/><Relationship Id="rId24" Type="http://schemas.openxmlformats.org/officeDocument/2006/relationships/hyperlink" Target="https://login.consultant.ru/link/?req=doc&amp;base=LAW&amp;n=454123&amp;dst=59" TargetMode="External"/><Relationship Id="rId5" Type="http://schemas.openxmlformats.org/officeDocument/2006/relationships/hyperlink" Target="https://login.consultant.ru/link/?req=doc&amp;base=LAW&amp;n=454123&amp;dst=100423" TargetMode="External"/><Relationship Id="rId15" Type="http://schemas.openxmlformats.org/officeDocument/2006/relationships/hyperlink" Target="https://login.consultant.ru/link/?req=doc&amp;base=LAW&amp;n=454123&amp;dst=100105" TargetMode="External"/><Relationship Id="rId23" Type="http://schemas.openxmlformats.org/officeDocument/2006/relationships/hyperlink" Target="https://login.consultant.ru/link/?req=doc&amp;base=LAW&amp;n=450444&amp;dst=100427" TargetMode="External"/><Relationship Id="rId10" Type="http://schemas.openxmlformats.org/officeDocument/2006/relationships/hyperlink" Target="https://login.consultant.ru/link/?req=doc&amp;base=LAW&amp;n=454123&amp;dst=100089" TargetMode="External"/><Relationship Id="rId19" Type="http://schemas.openxmlformats.org/officeDocument/2006/relationships/hyperlink" Target="https://login.consultant.ru/link/?req=doc&amp;base=LAW&amp;n=450444&amp;dst=127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4123&amp;dst=100361" TargetMode="External"/><Relationship Id="rId14" Type="http://schemas.openxmlformats.org/officeDocument/2006/relationships/hyperlink" Target="https://login.consultant.ru/link/?req=doc&amp;base=LAW&amp;n=454123&amp;dst=100360" TargetMode="External"/><Relationship Id="rId22" Type="http://schemas.openxmlformats.org/officeDocument/2006/relationships/hyperlink" Target="https://login.consultant.ru/link/?req=doc&amp;base=LAW&amp;n=450444&amp;dst=1006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2023-12-20T07:28:00Z</dcterms:created>
  <dcterms:modified xsi:type="dcterms:W3CDTF">2023-12-20T07:28:00Z</dcterms:modified>
</cp:coreProperties>
</file>